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A8A7C" w14:textId="77777777" w:rsidR="00241F73" w:rsidRDefault="00241F73" w:rsidP="00241F73">
      <w:pPr>
        <w:pStyle w:val="NormalWeb"/>
        <w:spacing w:before="0" w:beforeAutospacing="0" w:after="180" w:afterAutospacing="0"/>
      </w:pPr>
      <w:r>
        <w:rPr>
          <w:rFonts w:ascii="TimesNewRomanPS-BoldMT" w:hAnsi="TimesNewRomanPS-BoldMT"/>
          <w:b/>
          <w:bCs/>
          <w:color w:val="000000"/>
          <w:sz w:val="18"/>
          <w:szCs w:val="18"/>
        </w:rPr>
        <w:t>Job Posting: Maintenance Technician – Medford Township, NJ, Municipal Utilities Division</w:t>
      </w:r>
    </w:p>
    <w:p w14:paraId="0AEF7B4F" w14:textId="37249D13" w:rsidR="00241F73" w:rsidRDefault="00241F73" w:rsidP="00241F73">
      <w:pPr>
        <w:pStyle w:val="NormalWeb"/>
        <w:spacing w:before="0" w:beforeAutospacing="0" w:after="180" w:afterAutospacing="0"/>
      </w:pPr>
      <w:r>
        <w:rPr>
          <w:rFonts w:ascii="TimesNewRomanPS-BoldMT" w:hAnsi="TimesNewRomanPS-BoldMT"/>
          <w:b/>
          <w:bCs/>
          <w:color w:val="000000"/>
          <w:sz w:val="18"/>
          <w:szCs w:val="18"/>
        </w:rPr>
        <w:t>Position:</w:t>
      </w:r>
      <w:r>
        <w:rPr>
          <w:rFonts w:ascii="Times New Roman" w:hAnsi="Times New Roman" w:cs="Times New Roman"/>
          <w:color w:val="000000"/>
          <w:sz w:val="18"/>
          <w:szCs w:val="18"/>
        </w:rPr>
        <w:t> Maintenance Technician</w:t>
      </w:r>
      <w:r>
        <w:rPr>
          <w:rFonts w:ascii="Times New Roman" w:hAnsi="Times New Roman" w:cs="Times New Roman"/>
          <w:color w:val="000000"/>
          <w:sz w:val="18"/>
          <w:szCs w:val="18"/>
        </w:rPr>
        <w:br/>
      </w:r>
      <w:r>
        <w:rPr>
          <w:rFonts w:ascii="TimesNewRomanPS-BoldMT" w:hAnsi="TimesNewRomanPS-BoldMT"/>
          <w:b/>
          <w:bCs/>
          <w:color w:val="000000"/>
          <w:sz w:val="18"/>
          <w:szCs w:val="18"/>
        </w:rPr>
        <w:t>Department:</w:t>
      </w:r>
      <w:r>
        <w:rPr>
          <w:rFonts w:ascii="Times New Roman" w:hAnsi="Times New Roman" w:cs="Times New Roman"/>
          <w:color w:val="000000"/>
          <w:sz w:val="18"/>
          <w:szCs w:val="18"/>
        </w:rPr>
        <w:t> Municipal Utilities Division</w:t>
      </w:r>
      <w:r>
        <w:rPr>
          <w:rFonts w:ascii="Times New Roman" w:hAnsi="Times New Roman" w:cs="Times New Roman"/>
          <w:color w:val="000000"/>
          <w:sz w:val="18"/>
          <w:szCs w:val="18"/>
        </w:rPr>
        <w:br/>
      </w:r>
      <w:r>
        <w:rPr>
          <w:rFonts w:ascii="TimesNewRomanPS-BoldMT" w:hAnsi="TimesNewRomanPS-BoldMT"/>
          <w:b/>
          <w:bCs/>
          <w:color w:val="000000"/>
          <w:sz w:val="18"/>
          <w:szCs w:val="18"/>
        </w:rPr>
        <w:t>Location:</w:t>
      </w:r>
      <w:r>
        <w:rPr>
          <w:rFonts w:ascii="Times New Roman" w:hAnsi="Times New Roman" w:cs="Times New Roman"/>
          <w:color w:val="000000"/>
          <w:sz w:val="18"/>
          <w:szCs w:val="18"/>
        </w:rPr>
        <w:t> Medford Township, NJ</w:t>
      </w:r>
      <w:r>
        <w:rPr>
          <w:rFonts w:ascii="Times New Roman" w:hAnsi="Times New Roman" w:cs="Times New Roman"/>
          <w:color w:val="000000"/>
          <w:sz w:val="18"/>
          <w:szCs w:val="18"/>
        </w:rPr>
        <w:br/>
      </w:r>
      <w:r>
        <w:rPr>
          <w:rFonts w:ascii="TimesNewRomanPS-BoldMT" w:hAnsi="TimesNewRomanPS-BoldMT"/>
          <w:b/>
          <w:bCs/>
          <w:color w:val="000000"/>
          <w:sz w:val="18"/>
          <w:szCs w:val="18"/>
        </w:rPr>
        <w:t>Employment Type:</w:t>
      </w:r>
      <w:r>
        <w:rPr>
          <w:rFonts w:ascii="Times New Roman" w:hAnsi="Times New Roman" w:cs="Times New Roman"/>
          <w:color w:val="000000"/>
          <w:sz w:val="18"/>
          <w:szCs w:val="18"/>
        </w:rPr>
        <w:t> Full-Time</w:t>
      </w:r>
      <w:r>
        <w:rPr>
          <w:rFonts w:ascii="Times New Roman" w:hAnsi="Times New Roman" w:cs="Times New Roman"/>
          <w:color w:val="000000"/>
          <w:sz w:val="18"/>
          <w:szCs w:val="18"/>
        </w:rPr>
        <w:br/>
      </w:r>
      <w:r>
        <w:rPr>
          <w:rFonts w:ascii="TimesNewRomanPS-BoldMT" w:hAnsi="TimesNewRomanPS-BoldMT"/>
          <w:b/>
          <w:bCs/>
          <w:color w:val="000000"/>
          <w:sz w:val="18"/>
          <w:szCs w:val="18"/>
        </w:rPr>
        <w:t>Pay Rate:</w:t>
      </w:r>
      <w:r>
        <w:rPr>
          <w:rFonts w:ascii="Times New Roman" w:hAnsi="Times New Roman" w:cs="Times New Roman"/>
          <w:color w:val="000000"/>
          <w:sz w:val="18"/>
          <w:szCs w:val="18"/>
        </w:rPr>
        <w:t> $23.75/hour, with additional stipends for CDL A or B, Tanker, and NJDEP Wastewater or Water Licenses</w:t>
      </w:r>
      <w:r>
        <w:rPr>
          <w:rFonts w:ascii="Times New Roman" w:hAnsi="Times New Roman" w:cs="Times New Roman"/>
          <w:color w:val="000000"/>
          <w:sz w:val="18"/>
          <w:szCs w:val="18"/>
        </w:rPr>
        <w:br/>
      </w:r>
      <w:r>
        <w:rPr>
          <w:rFonts w:ascii="TimesNewRomanPS-BoldMT" w:hAnsi="TimesNewRomanPS-BoldMT"/>
          <w:b/>
          <w:bCs/>
          <w:color w:val="000000"/>
          <w:sz w:val="18"/>
          <w:szCs w:val="18"/>
        </w:rPr>
        <w:t>Application Deadline:</w:t>
      </w:r>
      <w:r>
        <w:rPr>
          <w:rFonts w:ascii="Times New Roman" w:hAnsi="Times New Roman" w:cs="Times New Roman"/>
          <w:color w:val="000000"/>
          <w:sz w:val="18"/>
          <w:szCs w:val="18"/>
        </w:rPr>
        <w:t xml:space="preserve"> August </w:t>
      </w:r>
      <w:r w:rsidR="007E4837">
        <w:rPr>
          <w:rFonts w:ascii="Times New Roman" w:hAnsi="Times New Roman" w:cs="Times New Roman"/>
          <w:color w:val="000000"/>
          <w:sz w:val="18"/>
          <w:szCs w:val="18"/>
        </w:rPr>
        <w:t>22</w:t>
      </w:r>
      <w:r w:rsidR="007E4837">
        <w:rPr>
          <w:rFonts w:ascii="Times New Roman" w:hAnsi="Times New Roman" w:cs="Times New Roman"/>
          <w:color w:val="000000"/>
          <w:sz w:val="18"/>
          <w:szCs w:val="18"/>
          <w:vertAlign w:val="superscript"/>
        </w:rPr>
        <w:t>nd</w:t>
      </w:r>
      <w:r>
        <w:rPr>
          <w:rFonts w:ascii="Times New Roman" w:hAnsi="Times New Roman" w:cs="Times New Roman"/>
          <w:color w:val="000000"/>
          <w:sz w:val="18"/>
          <w:szCs w:val="18"/>
        </w:rPr>
        <w:t>, 2025</w:t>
      </w:r>
    </w:p>
    <w:p w14:paraId="205A4B63" w14:textId="77777777" w:rsidR="00241F73" w:rsidRDefault="00241F73" w:rsidP="00241F73">
      <w:pPr>
        <w:pStyle w:val="NormalWeb"/>
        <w:spacing w:before="0" w:beforeAutospacing="0" w:after="180" w:afterAutospacing="0"/>
      </w:pPr>
      <w:r>
        <w:rPr>
          <w:rFonts w:ascii="TimesNewRomanPS-BoldMT" w:hAnsi="TimesNewRomanPS-BoldMT"/>
          <w:b/>
          <w:bCs/>
          <w:color w:val="000000"/>
          <w:sz w:val="18"/>
          <w:szCs w:val="18"/>
        </w:rPr>
        <w:t>Job Summary:</w:t>
      </w:r>
      <w:r>
        <w:rPr>
          <w:rFonts w:ascii="Times New Roman" w:hAnsi="Times New Roman" w:cs="Times New Roman"/>
          <w:color w:val="000000"/>
          <w:sz w:val="18"/>
          <w:szCs w:val="18"/>
        </w:rPr>
        <w:br/>
        <w:t>Medford Township’s Municipal Utilities Division is seeking a skilled Maintenance Technician to join our team. The successful candidate will perform technical and manual tasks to maintain, repair, and operate the Township’s water and wastewater infrastructure, including the wastewater treatment plant, pump stations, wells, and water tanks. This role requires technical expertise, a strong work ethic, and a commitment to delivering reliable utility services to our community, with availability for on-call duty, weekends, and holidays.</w:t>
      </w:r>
    </w:p>
    <w:p w14:paraId="430AC598" w14:textId="77777777" w:rsidR="00241F73" w:rsidRDefault="00241F73" w:rsidP="00241F73">
      <w:pPr>
        <w:pStyle w:val="NormalWeb"/>
        <w:spacing w:before="0" w:beforeAutospacing="0" w:after="180" w:afterAutospacing="0"/>
      </w:pPr>
      <w:r>
        <w:rPr>
          <w:rFonts w:ascii="TimesNewRomanPS-BoldMT" w:hAnsi="TimesNewRomanPS-BoldMT"/>
          <w:b/>
          <w:bCs/>
          <w:color w:val="000000"/>
          <w:sz w:val="18"/>
          <w:szCs w:val="18"/>
        </w:rPr>
        <w:t>Key Responsibilities:</w:t>
      </w:r>
    </w:p>
    <w:p w14:paraId="0F4B2DA4" w14:textId="77777777" w:rsidR="00241F73" w:rsidRDefault="00241F73" w:rsidP="00241F73">
      <w:pPr>
        <w:numPr>
          <w:ilvl w:val="0"/>
          <w:numId w:val="1"/>
        </w:numPr>
        <w:spacing w:after="18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Perform routine maintenance, inspections, and repairs on water and wastewater systems, including pumps, valves, hydrants, and pipelines.</w:t>
      </w:r>
    </w:p>
    <w:p w14:paraId="5222A2C0" w14:textId="77777777" w:rsidR="00241F73" w:rsidRDefault="00241F73" w:rsidP="00241F73">
      <w:pPr>
        <w:numPr>
          <w:ilvl w:val="0"/>
          <w:numId w:val="1"/>
        </w:numPr>
        <w:spacing w:after="18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Operate and maintain the wastewater treatment plant, pump stations, wells, and water tanks to ensure compliance with regulatory standards.</w:t>
      </w:r>
    </w:p>
    <w:p w14:paraId="15CA861B" w14:textId="77777777" w:rsidR="00241F73" w:rsidRDefault="00241F73" w:rsidP="00241F73">
      <w:pPr>
        <w:numPr>
          <w:ilvl w:val="0"/>
          <w:numId w:val="1"/>
        </w:numPr>
        <w:spacing w:after="18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Conduct preventive maintenance on utility infrastructure to ensure optimal performance and longevity.</w:t>
      </w:r>
    </w:p>
    <w:p w14:paraId="158771EF" w14:textId="77777777" w:rsidR="00241F73" w:rsidRDefault="00241F73" w:rsidP="00241F73">
      <w:pPr>
        <w:numPr>
          <w:ilvl w:val="0"/>
          <w:numId w:val="1"/>
        </w:numPr>
        <w:spacing w:after="18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Operate heavy equipment and tools, such as backhoes, jet trucks, and other related equipment, safely and effectively.</w:t>
      </w:r>
    </w:p>
    <w:p w14:paraId="082A932D" w14:textId="77777777" w:rsidR="00241F73" w:rsidRDefault="00241F73" w:rsidP="00241F73">
      <w:pPr>
        <w:numPr>
          <w:ilvl w:val="0"/>
          <w:numId w:val="1"/>
        </w:numPr>
        <w:spacing w:after="18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Respond to emergency calls for water main breaks, sewer backups, or other utility issues, including during on-call duty, weekends, and holidays as needed.</w:t>
      </w:r>
    </w:p>
    <w:p w14:paraId="645CE569" w14:textId="77777777" w:rsidR="00241F73" w:rsidRDefault="00241F73" w:rsidP="00241F73">
      <w:pPr>
        <w:numPr>
          <w:ilvl w:val="0"/>
          <w:numId w:val="1"/>
        </w:numPr>
        <w:spacing w:after="18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Assist in the installation, testing, and maintenance of water meters and backflow prevention devices.</w:t>
      </w:r>
    </w:p>
    <w:p w14:paraId="5AD9D299" w14:textId="77777777" w:rsidR="00241F73" w:rsidRDefault="00241F73" w:rsidP="00241F73">
      <w:pPr>
        <w:numPr>
          <w:ilvl w:val="0"/>
          <w:numId w:val="1"/>
        </w:numPr>
        <w:spacing w:after="18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Monitor and record system performance data for the wastewater treatment plant, pump stations, wells, and water tanks, reporting any issues to supervisors.</w:t>
      </w:r>
    </w:p>
    <w:p w14:paraId="71710F2C" w14:textId="77777777" w:rsidR="00241F73" w:rsidRDefault="00241F73" w:rsidP="00241F73">
      <w:pPr>
        <w:numPr>
          <w:ilvl w:val="0"/>
          <w:numId w:val="1"/>
        </w:numPr>
        <w:spacing w:after="18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Collaborate with team members on capital improvement projects and system upgrades.</w:t>
      </w:r>
    </w:p>
    <w:p w14:paraId="195FF1CA" w14:textId="77777777" w:rsidR="00241F73" w:rsidRDefault="00241F73" w:rsidP="00241F73">
      <w:pPr>
        <w:numPr>
          <w:ilvl w:val="0"/>
          <w:numId w:val="1"/>
        </w:numPr>
        <w:spacing w:after="18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Maintain accurate records of maintenance activities, including work orders and inventory logs.</w:t>
      </w:r>
    </w:p>
    <w:p w14:paraId="10CB8DF4" w14:textId="77777777" w:rsidR="00241F73" w:rsidRDefault="00241F73" w:rsidP="00241F73">
      <w:pPr>
        <w:numPr>
          <w:ilvl w:val="0"/>
          <w:numId w:val="1"/>
        </w:numPr>
        <w:spacing w:after="18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Adhere to all safety protocols, environmental regulations, and Township policies.</w:t>
      </w:r>
    </w:p>
    <w:p w14:paraId="6C118CA0" w14:textId="77777777" w:rsidR="00241F73" w:rsidRDefault="00241F73" w:rsidP="00241F73">
      <w:pPr>
        <w:pStyle w:val="NormalWeb"/>
        <w:spacing w:before="0" w:beforeAutospacing="0" w:after="180" w:afterAutospacing="0"/>
      </w:pPr>
      <w:r>
        <w:rPr>
          <w:rFonts w:ascii="TimesNewRomanPS-BoldMT" w:hAnsi="TimesNewRomanPS-BoldMT"/>
          <w:b/>
          <w:bCs/>
          <w:color w:val="000000"/>
          <w:sz w:val="18"/>
          <w:szCs w:val="18"/>
        </w:rPr>
        <w:t>Qualifications:</w:t>
      </w:r>
    </w:p>
    <w:p w14:paraId="784CBECC" w14:textId="77777777" w:rsidR="00241F73" w:rsidRDefault="00241F73" w:rsidP="00241F73">
      <w:pPr>
        <w:numPr>
          <w:ilvl w:val="0"/>
          <w:numId w:val="2"/>
        </w:numPr>
        <w:spacing w:after="18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High school diploma or equivalent; technical or vocational training in a related field preferred.</w:t>
      </w:r>
    </w:p>
    <w:p w14:paraId="33408EDF" w14:textId="77777777" w:rsidR="00241F73" w:rsidRDefault="00241F73" w:rsidP="00241F73">
      <w:pPr>
        <w:numPr>
          <w:ilvl w:val="0"/>
          <w:numId w:val="2"/>
        </w:numPr>
        <w:spacing w:after="18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Minimum of 2 years of experience in maintenance, repair, or operation of water/wastewater utilities or a related field.</w:t>
      </w:r>
    </w:p>
    <w:p w14:paraId="4EB5D71B" w14:textId="77777777" w:rsidR="00241F73" w:rsidRDefault="00241F73" w:rsidP="00241F73">
      <w:pPr>
        <w:numPr>
          <w:ilvl w:val="0"/>
          <w:numId w:val="2"/>
        </w:numPr>
        <w:spacing w:after="18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Valid New Jersey driver’s license; Commercial Driver’s License (CDL) Class A or B with Tanker endorsement preferred or ability to obtain within 6 months.</w:t>
      </w:r>
    </w:p>
    <w:p w14:paraId="3109F556" w14:textId="77777777" w:rsidR="00241F73" w:rsidRDefault="00241F73" w:rsidP="00241F73">
      <w:pPr>
        <w:numPr>
          <w:ilvl w:val="0"/>
          <w:numId w:val="2"/>
        </w:numPr>
        <w:spacing w:after="18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Knowledge of water and wastewater system operations, including treatment plants, pump stations, wells, water tanks, and related equipment.</w:t>
      </w:r>
    </w:p>
    <w:p w14:paraId="6615A581" w14:textId="77777777" w:rsidR="00241F73" w:rsidRDefault="00241F73" w:rsidP="00241F73">
      <w:pPr>
        <w:numPr>
          <w:ilvl w:val="0"/>
          <w:numId w:val="2"/>
        </w:numPr>
        <w:spacing w:after="18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Ability to operate heavy equipment and tools safely and effectively.</w:t>
      </w:r>
    </w:p>
    <w:p w14:paraId="7AAFA039" w14:textId="77777777" w:rsidR="00241F73" w:rsidRDefault="00241F73" w:rsidP="00241F73">
      <w:pPr>
        <w:numPr>
          <w:ilvl w:val="0"/>
          <w:numId w:val="2"/>
        </w:numPr>
        <w:spacing w:after="18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Physical ability to perform manual labor, including lifting up to 50 </w:t>
      </w:r>
      <w:proofErr w:type="spellStart"/>
      <w:r>
        <w:rPr>
          <w:rFonts w:ascii="Times New Roman" w:eastAsia="Times New Roman" w:hAnsi="Times New Roman" w:cs="Times New Roman"/>
          <w:color w:val="000000"/>
          <w:sz w:val="18"/>
          <w:szCs w:val="18"/>
        </w:rPr>
        <w:t>lbs</w:t>
      </w:r>
      <w:proofErr w:type="spellEnd"/>
      <w:r>
        <w:rPr>
          <w:rFonts w:ascii="Times New Roman" w:eastAsia="Times New Roman" w:hAnsi="Times New Roman" w:cs="Times New Roman"/>
          <w:color w:val="000000"/>
          <w:sz w:val="18"/>
          <w:szCs w:val="18"/>
        </w:rPr>
        <w:t>, working in confined spaces, and in various weather conditions.</w:t>
      </w:r>
    </w:p>
    <w:p w14:paraId="3EA29781" w14:textId="77777777" w:rsidR="00241F73" w:rsidRDefault="00241F73" w:rsidP="00241F73">
      <w:pPr>
        <w:numPr>
          <w:ilvl w:val="0"/>
          <w:numId w:val="2"/>
        </w:numPr>
        <w:spacing w:after="18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Availability for on-call duty, weekend, and holiday work, including emergency response outside regular working hours.</w:t>
      </w:r>
    </w:p>
    <w:p w14:paraId="7E9AFFCF" w14:textId="5369660A" w:rsidR="00241F73" w:rsidRDefault="00241F73" w:rsidP="00241F73">
      <w:pPr>
        <w:numPr>
          <w:ilvl w:val="0"/>
          <w:numId w:val="2"/>
        </w:numPr>
        <w:spacing w:after="18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NJDEP Wastewater or Water License (W1, T1, C1, or</w:t>
      </w:r>
      <w:r w:rsidR="009974EA">
        <w:rPr>
          <w:rFonts w:ascii="Times New Roman" w:eastAsia="Times New Roman" w:hAnsi="Times New Roman" w:cs="Times New Roman"/>
          <w:color w:val="000000"/>
          <w:sz w:val="18"/>
          <w:szCs w:val="18"/>
        </w:rPr>
        <w:t xml:space="preserve"> S1</w:t>
      </w:r>
      <w:r>
        <w:rPr>
          <w:rFonts w:ascii="Times New Roman" w:eastAsia="Times New Roman" w:hAnsi="Times New Roman" w:cs="Times New Roman"/>
          <w:color w:val="000000"/>
          <w:sz w:val="18"/>
          <w:szCs w:val="18"/>
        </w:rPr>
        <w:t xml:space="preserve"> higher) is a </w:t>
      </w:r>
      <w:r w:rsidR="009974EA">
        <w:rPr>
          <w:rFonts w:ascii="Times New Roman" w:eastAsia="Times New Roman" w:hAnsi="Times New Roman" w:cs="Times New Roman"/>
          <w:color w:val="000000"/>
          <w:sz w:val="18"/>
          <w:szCs w:val="18"/>
        </w:rPr>
        <w:t>preferred</w:t>
      </w:r>
      <w:r>
        <w:rPr>
          <w:rFonts w:ascii="Times New Roman" w:eastAsia="Times New Roman" w:hAnsi="Times New Roman" w:cs="Times New Roman"/>
          <w:color w:val="000000"/>
          <w:sz w:val="18"/>
          <w:szCs w:val="18"/>
        </w:rPr>
        <w:t xml:space="preserve"> but not required.</w:t>
      </w:r>
    </w:p>
    <w:p w14:paraId="1B54A123" w14:textId="77777777" w:rsidR="00241F73" w:rsidRDefault="00241F73" w:rsidP="00241F73">
      <w:pPr>
        <w:pStyle w:val="NormalWeb"/>
        <w:spacing w:before="0" w:beforeAutospacing="0" w:after="180" w:afterAutospacing="0"/>
      </w:pPr>
      <w:r>
        <w:rPr>
          <w:rFonts w:ascii="TimesNewRomanPS-BoldMT" w:hAnsi="TimesNewRomanPS-BoldMT"/>
          <w:b/>
          <w:bCs/>
          <w:color w:val="000000"/>
          <w:sz w:val="18"/>
          <w:szCs w:val="18"/>
        </w:rPr>
        <w:lastRenderedPageBreak/>
        <w:t>Compensation and Benefits:</w:t>
      </w:r>
    </w:p>
    <w:p w14:paraId="18B675C9" w14:textId="77777777" w:rsidR="00241F73" w:rsidRDefault="00241F73" w:rsidP="00241F73">
      <w:pPr>
        <w:numPr>
          <w:ilvl w:val="0"/>
          <w:numId w:val="3"/>
        </w:numPr>
        <w:spacing w:after="18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Starting pay rate: $23.75/hour.</w:t>
      </w:r>
    </w:p>
    <w:p w14:paraId="2AD17118" w14:textId="77777777" w:rsidR="00241F73" w:rsidRDefault="00241F73" w:rsidP="00241F73">
      <w:pPr>
        <w:numPr>
          <w:ilvl w:val="0"/>
          <w:numId w:val="3"/>
        </w:numPr>
        <w:spacing w:after="18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Additional stipends for:</w:t>
      </w:r>
    </w:p>
    <w:p w14:paraId="6C3A4166" w14:textId="6F6C0715" w:rsidR="00241F73" w:rsidRPr="003F3DD6" w:rsidRDefault="00241F73" w:rsidP="003F3DD6">
      <w:pPr>
        <w:numPr>
          <w:ilvl w:val="1"/>
          <w:numId w:val="3"/>
        </w:numPr>
        <w:spacing w:after="18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Commercial Driver’s License (CDL) Class A or B.</w:t>
      </w:r>
      <w:bookmarkStart w:id="0" w:name="_GoBack"/>
      <w:bookmarkEnd w:id="0"/>
    </w:p>
    <w:p w14:paraId="11EBD52D" w14:textId="77777777" w:rsidR="00241F73" w:rsidRDefault="00241F73" w:rsidP="00241F73">
      <w:pPr>
        <w:numPr>
          <w:ilvl w:val="1"/>
          <w:numId w:val="3"/>
        </w:numPr>
        <w:spacing w:after="18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NJDEP Wastewater or Water Licenses.</w:t>
      </w:r>
    </w:p>
    <w:p w14:paraId="1F5DE136" w14:textId="77777777" w:rsidR="00241F73" w:rsidRDefault="00241F73" w:rsidP="00241F73">
      <w:pPr>
        <w:numPr>
          <w:ilvl w:val="0"/>
          <w:numId w:val="3"/>
        </w:numPr>
        <w:spacing w:after="18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Comprehensive health, dental, and vision insurance.</w:t>
      </w:r>
    </w:p>
    <w:p w14:paraId="6F95A17E" w14:textId="77777777" w:rsidR="00241F73" w:rsidRDefault="00241F73" w:rsidP="00241F73">
      <w:pPr>
        <w:numPr>
          <w:ilvl w:val="0"/>
          <w:numId w:val="3"/>
        </w:numPr>
        <w:spacing w:after="18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Retirement plan through the New Jersey Public Employees’ Retirement System (PERS).</w:t>
      </w:r>
    </w:p>
    <w:p w14:paraId="5A61468C" w14:textId="77777777" w:rsidR="00241F73" w:rsidRDefault="00241F73" w:rsidP="00241F73">
      <w:pPr>
        <w:numPr>
          <w:ilvl w:val="0"/>
          <w:numId w:val="3"/>
        </w:numPr>
        <w:spacing w:after="18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Paid vacation, sick leave, and holidays.</w:t>
      </w:r>
    </w:p>
    <w:p w14:paraId="60DC58BA" w14:textId="77777777" w:rsidR="00241F73" w:rsidRDefault="00241F73" w:rsidP="00241F73">
      <w:pPr>
        <w:numPr>
          <w:ilvl w:val="0"/>
          <w:numId w:val="3"/>
        </w:numPr>
        <w:spacing w:after="18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Ongoing training and professional development opportunities.</w:t>
      </w:r>
    </w:p>
    <w:p w14:paraId="0044B8AE" w14:textId="1F79C274" w:rsidR="00241F73" w:rsidRDefault="00241F73" w:rsidP="00241F73">
      <w:pPr>
        <w:pStyle w:val="NormalWeb"/>
        <w:spacing w:before="0" w:beforeAutospacing="0" w:after="180" w:afterAutospacing="0"/>
      </w:pPr>
      <w:r>
        <w:rPr>
          <w:rFonts w:ascii="TimesNewRomanPS-BoldMT" w:hAnsi="TimesNewRomanPS-BoldMT"/>
          <w:b/>
          <w:bCs/>
          <w:color w:val="000000"/>
          <w:sz w:val="18"/>
          <w:szCs w:val="18"/>
        </w:rPr>
        <w:t>How to Apply:</w:t>
      </w:r>
      <w:r>
        <w:rPr>
          <w:rFonts w:ascii="Times New Roman" w:hAnsi="Times New Roman" w:cs="Times New Roman"/>
          <w:color w:val="000000"/>
          <w:sz w:val="18"/>
          <w:szCs w:val="18"/>
        </w:rPr>
        <w:br/>
        <w:t xml:space="preserve">Interested candidates should submit a resume, cover letter, and three professional references to Brian A. Cop, Acting Director of Public Works &amp; Municipal Utilities, at </w:t>
      </w:r>
      <w:hyperlink r:id="rId8" w:history="1">
        <w:r>
          <w:rPr>
            <w:rStyle w:val="Hyperlink"/>
            <w:rFonts w:ascii="Times New Roman" w:hAnsi="Times New Roman" w:cs="Times New Roman"/>
            <w:sz w:val="18"/>
            <w:szCs w:val="18"/>
          </w:rPr>
          <w:t>bcop@medfordtownship.com</w:t>
        </w:r>
      </w:hyperlink>
      <w:r>
        <w:rPr>
          <w:rFonts w:ascii="Times New Roman" w:hAnsi="Times New Roman" w:cs="Times New Roman"/>
          <w:color w:val="000000"/>
          <w:sz w:val="18"/>
          <w:szCs w:val="18"/>
        </w:rPr>
        <w:t xml:space="preserve"> or call (609) 654-6791 Ext: 325 for inquiries. Please include “Maintenance Technician Application” in the subject line. Applications will be accepted until August </w:t>
      </w:r>
      <w:r w:rsidR="007E4837">
        <w:rPr>
          <w:rFonts w:ascii="Times New Roman" w:hAnsi="Times New Roman" w:cs="Times New Roman"/>
          <w:color w:val="000000"/>
          <w:sz w:val="18"/>
          <w:szCs w:val="18"/>
        </w:rPr>
        <w:t>22</w:t>
      </w:r>
      <w:r w:rsidR="007E4837" w:rsidRPr="007E4837">
        <w:rPr>
          <w:rFonts w:ascii="Times New Roman" w:hAnsi="Times New Roman" w:cs="Times New Roman"/>
          <w:color w:val="000000"/>
          <w:sz w:val="18"/>
          <w:szCs w:val="18"/>
          <w:vertAlign w:val="superscript"/>
        </w:rPr>
        <w:t>nd</w:t>
      </w:r>
      <w:r>
        <w:rPr>
          <w:rFonts w:ascii="Times New Roman" w:hAnsi="Times New Roman" w:cs="Times New Roman"/>
          <w:color w:val="000000"/>
          <w:sz w:val="18"/>
          <w:szCs w:val="18"/>
        </w:rPr>
        <w:t>, 2025.</w:t>
      </w:r>
    </w:p>
    <w:p w14:paraId="676DAE45" w14:textId="77777777" w:rsidR="00241F73" w:rsidRDefault="00241F73" w:rsidP="00241F73">
      <w:pPr>
        <w:pStyle w:val="NormalWeb"/>
        <w:spacing w:before="0" w:beforeAutospacing="0" w:after="180" w:afterAutospacing="0"/>
      </w:pPr>
      <w:r>
        <w:rPr>
          <w:rFonts w:ascii="TimesNewRomanPS-BoldMT" w:hAnsi="TimesNewRomanPS-BoldMT"/>
          <w:b/>
          <w:bCs/>
          <w:color w:val="000000"/>
          <w:sz w:val="18"/>
          <w:szCs w:val="18"/>
        </w:rPr>
        <w:t>About Medford Township:</w:t>
      </w:r>
      <w:r>
        <w:rPr>
          <w:rFonts w:ascii="Times New Roman" w:hAnsi="Times New Roman" w:cs="Times New Roman"/>
          <w:color w:val="000000"/>
          <w:sz w:val="18"/>
          <w:szCs w:val="18"/>
        </w:rPr>
        <w:br/>
        <w:t>Medford Township is a vibrant community in Burlington County, NJ, dedicated to providing high-quality services to its residents. The Municipal Utilities Division ensures safe and reliable water and wastewater services, including the operation of the wastewater treatment plant, pump stations, wells, and water tanks, to support the health and well-being of our community.</w:t>
      </w:r>
    </w:p>
    <w:p w14:paraId="75C37CB5" w14:textId="77777777" w:rsidR="00241F73" w:rsidRDefault="00241F73" w:rsidP="00241F73">
      <w:pPr>
        <w:pStyle w:val="NormalWeb"/>
        <w:spacing w:before="0" w:beforeAutospacing="0" w:after="180" w:afterAutospacing="0"/>
      </w:pPr>
      <w:r>
        <w:rPr>
          <w:rFonts w:ascii="TimesNewRomanPS-ItalicMT" w:hAnsi="TimesNewRomanPS-ItalicMT"/>
          <w:i/>
          <w:iCs/>
          <w:color w:val="000000"/>
          <w:sz w:val="18"/>
          <w:szCs w:val="18"/>
        </w:rPr>
        <w:t>Medford Township is an Equal Opportunity Employer. We encourage applications from all qualified individuals regardless of race, color, religion, gender, national origin, disability, or any other legally protected status.</w:t>
      </w:r>
    </w:p>
    <w:p w14:paraId="67942CB4" w14:textId="77777777" w:rsidR="002B77F1" w:rsidRDefault="002B77F1"/>
    <w:sectPr w:rsidR="002B7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14D61"/>
    <w:multiLevelType w:val="multilevel"/>
    <w:tmpl w:val="7068B1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0A03F9"/>
    <w:multiLevelType w:val="multilevel"/>
    <w:tmpl w:val="16449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5D4264"/>
    <w:multiLevelType w:val="multilevel"/>
    <w:tmpl w:val="5B124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73"/>
    <w:rsid w:val="00241F73"/>
    <w:rsid w:val="002B77F1"/>
    <w:rsid w:val="003F3DD6"/>
    <w:rsid w:val="007E4837"/>
    <w:rsid w:val="00997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07706"/>
  <w15:chartTrackingRefBased/>
  <w15:docId w15:val="{7A2FABFB-6002-4F95-9DAC-EB985CEA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F7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1F73"/>
    <w:rPr>
      <w:color w:val="0563C1" w:themeColor="hyperlink"/>
      <w:u w:val="single"/>
    </w:rPr>
  </w:style>
  <w:style w:type="paragraph" w:styleId="NormalWeb">
    <w:name w:val="Normal (Web)"/>
    <w:basedOn w:val="Normal"/>
    <w:uiPriority w:val="99"/>
    <w:semiHidden/>
    <w:unhideWhenUsed/>
    <w:rsid w:val="00241F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8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op@medfordtownship.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E72EBE404B5242B6CE8DEFA46FCA4D" ma:contentTypeVersion="16" ma:contentTypeDescription="Create a new document." ma:contentTypeScope="" ma:versionID="c0846942587340a89eb4eceb6f27ef6b">
  <xsd:schema xmlns:xsd="http://www.w3.org/2001/XMLSchema" xmlns:xs="http://www.w3.org/2001/XMLSchema" xmlns:p="http://schemas.microsoft.com/office/2006/metadata/properties" xmlns:ns3="448371a4-44a9-4cb1-b836-c8485146ac5b" xmlns:ns4="5b03f826-9243-4cf8-8b86-5d7e0867ad45" targetNamespace="http://schemas.microsoft.com/office/2006/metadata/properties" ma:root="true" ma:fieldsID="b108304b516e4f657f6ecc0e0b3eb318" ns3:_="" ns4:_="">
    <xsd:import namespace="448371a4-44a9-4cb1-b836-c8485146ac5b"/>
    <xsd:import namespace="5b03f826-9243-4cf8-8b86-5d7e0867ad4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ServiceSystemTags" minOccurs="0"/>
                <xsd:element ref="ns3:MediaServiceSearchProperties"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371a4-44a9-4cb1-b836-c8485146ac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03f826-9243-4cf8-8b86-5d7e0867ad4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8371a4-44a9-4cb1-b836-c8485146ac5b" xsi:nil="true"/>
  </documentManagement>
</p:properties>
</file>

<file path=customXml/itemProps1.xml><?xml version="1.0" encoding="utf-8"?>
<ds:datastoreItem xmlns:ds="http://schemas.openxmlformats.org/officeDocument/2006/customXml" ds:itemID="{6E724238-801A-4D88-92BD-25FA42F12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371a4-44a9-4cb1-b836-c8485146ac5b"/>
    <ds:schemaRef ds:uri="5b03f826-9243-4cf8-8b86-5d7e0867a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00021F-B7EB-4B88-9A9C-26D52BD8FCC8}">
  <ds:schemaRefs>
    <ds:schemaRef ds:uri="http://schemas.microsoft.com/sharepoint/v3/contenttype/forms"/>
  </ds:schemaRefs>
</ds:datastoreItem>
</file>

<file path=customXml/itemProps3.xml><?xml version="1.0" encoding="utf-8"?>
<ds:datastoreItem xmlns:ds="http://schemas.openxmlformats.org/officeDocument/2006/customXml" ds:itemID="{DB770E99-6D5C-4BE8-BA58-634A84F6437F}">
  <ds:schemaRefs>
    <ds:schemaRef ds:uri="http://schemas.microsoft.com/office/2006/metadata/properties"/>
    <ds:schemaRef ds:uri="http://schemas.microsoft.com/office/infopath/2007/PartnerControls"/>
    <ds:schemaRef ds:uri="448371a4-44a9-4cb1-b836-c8485146ac5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Cop</dc:creator>
  <cp:keywords/>
  <dc:description/>
  <cp:lastModifiedBy>Brian Cop</cp:lastModifiedBy>
  <cp:revision>4</cp:revision>
  <dcterms:created xsi:type="dcterms:W3CDTF">2025-07-22T18:32:00Z</dcterms:created>
  <dcterms:modified xsi:type="dcterms:W3CDTF">2025-07-22T18:38:00Z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0x0101000EE72EBE404B5242B6CE8DEFA46FCA4D</vt:lpwstr>
  </property>
</Properties>
</file>