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916383" w:rsidRDefault="00916383" w:rsidP="004C7F21">
      <w:pPr>
        <w:tabs>
          <w:tab w:val="left" w:pos="6660"/>
          <w:tab w:val="left" w:pos="7290"/>
          <w:tab w:val="left" w:pos="7380"/>
        </w:tabs>
        <w:jc w:val="center"/>
        <w:rPr>
          <w:rFonts w:ascii="Arial Black" w:hAnsi="Arial Black"/>
          <w:sz w:val="22"/>
          <w:szCs w:val="22"/>
        </w:rPr>
      </w:pPr>
    </w:p>
    <w:p w:rsidR="00613990" w:rsidRPr="00E03F91" w:rsidRDefault="00D4677C" w:rsidP="00613990">
      <w:pPr>
        <w:tabs>
          <w:tab w:val="left" w:pos="6660"/>
          <w:tab w:val="left" w:pos="7290"/>
          <w:tab w:val="left" w:pos="7380"/>
        </w:tabs>
        <w:jc w:val="center"/>
        <w:rPr>
          <w:b/>
          <w:sz w:val="28"/>
          <w:szCs w:val="28"/>
        </w:rPr>
      </w:pPr>
      <w:r>
        <w:rPr>
          <w:b/>
          <w:sz w:val="28"/>
          <w:szCs w:val="28"/>
        </w:rPr>
        <w:t xml:space="preserve">     </w:t>
      </w:r>
      <w:r w:rsidR="004C7F21" w:rsidRPr="00E03F91">
        <w:rPr>
          <w:b/>
          <w:sz w:val="28"/>
          <w:szCs w:val="28"/>
        </w:rPr>
        <w:t>MEDFORD TOWNSHIP ZONING BOARD OF ADJUSTMENT</w:t>
      </w:r>
      <w:r w:rsidR="00613990" w:rsidRPr="00E03F91">
        <w:rPr>
          <w:b/>
          <w:sz w:val="28"/>
          <w:szCs w:val="28"/>
        </w:rPr>
        <w:t xml:space="preserve"> </w:t>
      </w:r>
    </w:p>
    <w:p w:rsidR="00E85FD2" w:rsidRPr="00E03F91" w:rsidRDefault="00EC2F24" w:rsidP="004E31DA">
      <w:pPr>
        <w:tabs>
          <w:tab w:val="left" w:pos="6660"/>
          <w:tab w:val="left" w:pos="7290"/>
          <w:tab w:val="left" w:pos="7380"/>
        </w:tabs>
        <w:jc w:val="center"/>
        <w:rPr>
          <w:b/>
        </w:rPr>
      </w:pPr>
      <w:r w:rsidRPr="00E03F91">
        <w:rPr>
          <w:b/>
          <w:sz w:val="28"/>
          <w:szCs w:val="28"/>
        </w:rPr>
        <w:t xml:space="preserve">WEDNESDAY, </w:t>
      </w:r>
      <w:r w:rsidR="00904DA4">
        <w:rPr>
          <w:b/>
          <w:sz w:val="28"/>
          <w:szCs w:val="28"/>
        </w:rPr>
        <w:t>SEPTEMBER</w:t>
      </w:r>
      <w:r w:rsidR="004E31DA">
        <w:rPr>
          <w:b/>
          <w:sz w:val="28"/>
          <w:szCs w:val="28"/>
        </w:rPr>
        <w:t xml:space="preserve"> 29</w:t>
      </w:r>
      <w:r w:rsidRPr="00E03F91">
        <w:rPr>
          <w:b/>
          <w:sz w:val="28"/>
          <w:szCs w:val="28"/>
        </w:rPr>
        <w:t xml:space="preserve">, 2021 </w:t>
      </w:r>
      <w:r w:rsidR="00904DA4">
        <w:rPr>
          <w:b/>
          <w:sz w:val="28"/>
          <w:szCs w:val="28"/>
        </w:rPr>
        <w:t>5:30</w:t>
      </w:r>
      <w:r w:rsidRPr="00E03F91">
        <w:rPr>
          <w:b/>
          <w:sz w:val="28"/>
          <w:szCs w:val="28"/>
        </w:rPr>
        <w:t xml:space="preserve"> P.M.  </w:t>
      </w:r>
      <w:r w:rsidR="009B07BA" w:rsidRPr="00E03F91">
        <w:rPr>
          <w:b/>
          <w:sz w:val="28"/>
          <w:szCs w:val="28"/>
        </w:rPr>
        <w:br/>
      </w:r>
      <w:r w:rsidR="004E31DA">
        <w:rPr>
          <w:b/>
          <w:sz w:val="28"/>
          <w:szCs w:val="28"/>
        </w:rPr>
        <w:t>V</w:t>
      </w:r>
      <w:r w:rsidR="00E85FD2" w:rsidRPr="00E03F91">
        <w:rPr>
          <w:b/>
          <w:sz w:val="28"/>
          <w:szCs w:val="28"/>
        </w:rPr>
        <w:t>IA ZOOM CONFERENCE</w:t>
      </w:r>
      <w:r w:rsidR="004E31DA">
        <w:rPr>
          <w:b/>
          <w:sz w:val="28"/>
          <w:szCs w:val="28"/>
        </w:rPr>
        <w:t xml:space="preserve"> ONLY</w:t>
      </w:r>
      <w:r w:rsidR="004E31DA">
        <w:rPr>
          <w:b/>
          <w:sz w:val="28"/>
          <w:szCs w:val="28"/>
        </w:rPr>
        <w:br/>
      </w:r>
      <w:r w:rsidR="004E31DA">
        <w:rPr>
          <w:sz w:val="28"/>
          <w:szCs w:val="28"/>
          <w:highlight w:val="yellow"/>
        </w:rPr>
        <w:t xml:space="preserve">Zoom </w:t>
      </w:r>
      <w:r w:rsidR="004E31DA" w:rsidRPr="009B07BA">
        <w:rPr>
          <w:sz w:val="28"/>
          <w:szCs w:val="28"/>
          <w:highlight w:val="yellow"/>
        </w:rPr>
        <w:t>Meeting ID: 815</w:t>
      </w:r>
      <w:r w:rsidR="004E31DA">
        <w:rPr>
          <w:sz w:val="28"/>
          <w:szCs w:val="28"/>
          <w:highlight w:val="yellow"/>
        </w:rPr>
        <w:t xml:space="preserve"> </w:t>
      </w:r>
      <w:r w:rsidR="004E31DA" w:rsidRPr="009B07BA">
        <w:rPr>
          <w:sz w:val="28"/>
          <w:szCs w:val="28"/>
          <w:highlight w:val="yellow"/>
        </w:rPr>
        <w:t>4714</w:t>
      </w:r>
      <w:r w:rsidR="004E31DA">
        <w:rPr>
          <w:sz w:val="28"/>
          <w:szCs w:val="28"/>
          <w:highlight w:val="yellow"/>
        </w:rPr>
        <w:t xml:space="preserve"> </w:t>
      </w:r>
      <w:r w:rsidR="004E31DA" w:rsidRPr="009B07BA">
        <w:rPr>
          <w:sz w:val="28"/>
          <w:szCs w:val="28"/>
          <w:highlight w:val="yellow"/>
        </w:rPr>
        <w:t xml:space="preserve">8115 //  Passcode:493893 </w:t>
      </w:r>
      <w:r w:rsidR="004E31DA" w:rsidRPr="009B07BA">
        <w:rPr>
          <w:b/>
          <w:highlight w:val="yellow"/>
        </w:rPr>
        <w:br/>
      </w:r>
      <w:r w:rsidR="00E85FD2" w:rsidRPr="00E03F91">
        <w:rPr>
          <w:b/>
          <w:bCs/>
          <w:i/>
        </w:rPr>
        <w:t>PLEASE NOTE: This Meeting is being conducted with remote participation in accordance with guidance provided by the NJ Div</w:t>
      </w:r>
      <w:r w:rsidR="00E03F91">
        <w:rPr>
          <w:b/>
          <w:bCs/>
          <w:i/>
        </w:rPr>
        <w:t xml:space="preserve">ision </w:t>
      </w:r>
      <w:r w:rsidR="00E85FD2" w:rsidRPr="00E03F91">
        <w:rPr>
          <w:b/>
          <w:bCs/>
          <w:i/>
        </w:rPr>
        <w:t>of Local Government Services, Department of Community Affairs, as set forth in the Public Notice of this Meeting.</w:t>
      </w:r>
      <w:r w:rsidR="00E85FD2" w:rsidRPr="00E03F91">
        <w:rPr>
          <w:b/>
          <w:bCs/>
          <w:i/>
        </w:rPr>
        <w:br/>
      </w:r>
    </w:p>
    <w:p w:rsidR="00AB5834" w:rsidRPr="00E03F91" w:rsidRDefault="00E85FD2" w:rsidP="009B07BA">
      <w:pPr>
        <w:pStyle w:val="Default"/>
        <w:jc w:val="center"/>
        <w:rPr>
          <w:rFonts w:ascii="Times New Roman" w:hAnsi="Times New Roman" w:cs="Times New Roman"/>
          <w:b/>
          <w:sz w:val="22"/>
          <w:szCs w:val="22"/>
        </w:rPr>
      </w:pPr>
      <w:r w:rsidRPr="00E03F91">
        <w:rPr>
          <w:rFonts w:ascii="Times New Roman" w:hAnsi="Times New Roman" w:cs="Times New Roman"/>
          <w:b/>
          <w:sz w:val="22"/>
          <w:szCs w:val="22"/>
        </w:rPr>
        <w:t xml:space="preserve">ALL SUPPORTING APPLICATION DOCUMENTS ARE AVAILABLE ON THE MEDFORD MUNICIPAL WEBSITE AT:   </w:t>
      </w:r>
      <w:hyperlink r:id="rId6" w:history="1">
        <w:r w:rsidR="00CC5FCD" w:rsidRPr="00E03F91">
          <w:rPr>
            <w:rStyle w:val="Hyperlink"/>
            <w:rFonts w:ascii="Times New Roman" w:hAnsi="Times New Roman" w:cs="Times New Roman"/>
            <w:b/>
            <w:sz w:val="22"/>
            <w:szCs w:val="22"/>
          </w:rPr>
          <w:t>http://www.medfordtownship.com/zoningboard</w:t>
        </w:r>
      </w:hyperlink>
    </w:p>
    <w:p w:rsidR="00CC5FCD" w:rsidRPr="00CC5FCD" w:rsidRDefault="00CC5FCD" w:rsidP="00CC5FCD">
      <w:pPr>
        <w:pStyle w:val="Default"/>
        <w:ind w:left="1440"/>
        <w:jc w:val="center"/>
        <w:rPr>
          <w:rFonts w:ascii="Times New Roman" w:hAnsi="Times New Roman" w:cs="Times New Roman"/>
          <w:sz w:val="28"/>
          <w:szCs w:val="28"/>
        </w:rPr>
      </w:pPr>
    </w:p>
    <w:p w:rsidR="004C7F21" w:rsidRPr="00D4677C" w:rsidRDefault="004C7F21" w:rsidP="004C7F21">
      <w:pPr>
        <w:pStyle w:val="ListParagraph"/>
        <w:rPr>
          <w:b/>
          <w:sz w:val="28"/>
          <w:szCs w:val="28"/>
          <w:u w:val="single"/>
        </w:rPr>
      </w:pPr>
      <w:r w:rsidRPr="00DA2138">
        <w:rPr>
          <w:b/>
          <w:sz w:val="32"/>
          <w:szCs w:val="32"/>
        </w:rPr>
        <w:t xml:space="preserve">                             </w:t>
      </w:r>
      <w:r w:rsidR="00904DA4">
        <w:rPr>
          <w:b/>
          <w:sz w:val="28"/>
          <w:szCs w:val="28"/>
          <w:u w:val="single"/>
        </w:rPr>
        <w:t>SPECIAL</w:t>
      </w:r>
      <w:r w:rsidRPr="00D4677C">
        <w:rPr>
          <w:b/>
          <w:sz w:val="28"/>
          <w:szCs w:val="28"/>
          <w:u w:val="single"/>
        </w:rPr>
        <w:t xml:space="preserve"> MEETIN</w:t>
      </w:r>
      <w:r w:rsidR="00C17491" w:rsidRPr="00D4677C">
        <w:rPr>
          <w:b/>
          <w:sz w:val="28"/>
          <w:szCs w:val="28"/>
          <w:u w:val="single"/>
        </w:rPr>
        <w:t>G</w:t>
      </w:r>
      <w:r w:rsidR="004E31DA">
        <w:rPr>
          <w:b/>
          <w:sz w:val="28"/>
          <w:szCs w:val="28"/>
          <w:u w:val="single"/>
        </w:rPr>
        <w:t xml:space="preserve"> AGENDA</w:t>
      </w:r>
    </w:p>
    <w:p w:rsidR="004C7F21" w:rsidRPr="00DA2138" w:rsidRDefault="004C7F21" w:rsidP="004E31DA">
      <w:pPr>
        <w:pStyle w:val="ListParagraph"/>
        <w:numPr>
          <w:ilvl w:val="0"/>
          <w:numId w:val="1"/>
        </w:numPr>
        <w:ind w:left="360"/>
        <w:rPr>
          <w:sz w:val="24"/>
          <w:szCs w:val="24"/>
        </w:rPr>
      </w:pPr>
      <w:r w:rsidRPr="00DA2138">
        <w:rPr>
          <w:sz w:val="24"/>
          <w:szCs w:val="24"/>
        </w:rPr>
        <w:t xml:space="preserve">Convening of Meeting  </w:t>
      </w:r>
    </w:p>
    <w:p w:rsidR="004C7F21" w:rsidRPr="0091107D" w:rsidRDefault="004C7F21" w:rsidP="004E31DA">
      <w:pPr>
        <w:pStyle w:val="ListParagraph"/>
        <w:numPr>
          <w:ilvl w:val="0"/>
          <w:numId w:val="1"/>
        </w:numPr>
        <w:ind w:left="360"/>
        <w:rPr>
          <w:sz w:val="24"/>
          <w:szCs w:val="24"/>
        </w:rPr>
      </w:pPr>
      <w:r w:rsidRPr="0091107D">
        <w:rPr>
          <w:sz w:val="24"/>
          <w:szCs w:val="24"/>
        </w:rPr>
        <w:t>Open Public Meeting Statement</w:t>
      </w:r>
    </w:p>
    <w:p w:rsidR="004C7F21" w:rsidRDefault="004C7F21" w:rsidP="004E31DA">
      <w:pPr>
        <w:numPr>
          <w:ilvl w:val="0"/>
          <w:numId w:val="1"/>
        </w:numPr>
        <w:ind w:left="360"/>
        <w:rPr>
          <w:sz w:val="24"/>
          <w:szCs w:val="24"/>
        </w:rPr>
      </w:pPr>
      <w:r>
        <w:rPr>
          <w:sz w:val="24"/>
          <w:szCs w:val="24"/>
        </w:rPr>
        <w:t xml:space="preserve">Flag Salute </w:t>
      </w:r>
    </w:p>
    <w:p w:rsidR="004C7F21" w:rsidRDefault="004C7F21" w:rsidP="004E31DA">
      <w:pPr>
        <w:numPr>
          <w:ilvl w:val="0"/>
          <w:numId w:val="1"/>
        </w:numPr>
        <w:ind w:left="360"/>
        <w:rPr>
          <w:sz w:val="24"/>
          <w:szCs w:val="24"/>
        </w:rPr>
      </w:pPr>
      <w:r w:rsidRPr="0091107D">
        <w:rPr>
          <w:sz w:val="24"/>
          <w:szCs w:val="24"/>
        </w:rPr>
        <w:t xml:space="preserve">Roll Call </w:t>
      </w:r>
    </w:p>
    <w:p w:rsidR="004C7F21" w:rsidRPr="000F6359" w:rsidRDefault="004C7F21" w:rsidP="004E31DA">
      <w:pPr>
        <w:numPr>
          <w:ilvl w:val="0"/>
          <w:numId w:val="1"/>
        </w:numPr>
        <w:ind w:left="360"/>
        <w:rPr>
          <w:sz w:val="24"/>
          <w:szCs w:val="24"/>
        </w:rPr>
      </w:pPr>
      <w:r w:rsidRPr="000F6359">
        <w:rPr>
          <w:sz w:val="24"/>
          <w:szCs w:val="24"/>
        </w:rPr>
        <w:t>Minutes</w:t>
      </w:r>
      <w:r>
        <w:rPr>
          <w:sz w:val="24"/>
          <w:szCs w:val="24"/>
        </w:rPr>
        <w:t xml:space="preserve"> – </w:t>
      </w:r>
      <w:r w:rsidR="004E31DA">
        <w:rPr>
          <w:sz w:val="24"/>
          <w:szCs w:val="24"/>
        </w:rPr>
        <w:t>September 15, 2021 Regular Meeting</w:t>
      </w:r>
    </w:p>
    <w:p w:rsidR="00613990" w:rsidRPr="009F2C4A" w:rsidRDefault="004C7F21" w:rsidP="004E31DA">
      <w:pPr>
        <w:numPr>
          <w:ilvl w:val="0"/>
          <w:numId w:val="1"/>
        </w:numPr>
        <w:ind w:left="360"/>
        <w:rPr>
          <w:sz w:val="24"/>
          <w:szCs w:val="24"/>
        </w:rPr>
      </w:pPr>
      <w:r w:rsidRPr="004C7F21">
        <w:rPr>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BB3647" w:rsidRPr="00904DA4" w:rsidRDefault="004C7F21" w:rsidP="00904DA4">
      <w:pPr>
        <w:pStyle w:val="ListParagraph"/>
        <w:tabs>
          <w:tab w:val="left" w:pos="360"/>
          <w:tab w:val="left" w:pos="1440"/>
          <w:tab w:val="left" w:pos="1710"/>
        </w:tabs>
        <w:overflowPunct/>
        <w:autoSpaceDE/>
        <w:adjustRightInd/>
        <w:ind w:left="0"/>
        <w:rPr>
          <w:b/>
          <w:sz w:val="24"/>
          <w:szCs w:val="24"/>
        </w:rPr>
      </w:pPr>
      <w:r w:rsidRPr="00EC2F24">
        <w:rPr>
          <w:b/>
          <w:sz w:val="24"/>
          <w:szCs w:val="24"/>
          <w:u w:val="single"/>
        </w:rPr>
        <w:t>MEMORIALIZATION</w:t>
      </w:r>
      <w:r w:rsidRPr="00EC2F24">
        <w:rPr>
          <w:b/>
          <w:sz w:val="24"/>
          <w:szCs w:val="24"/>
        </w:rPr>
        <w:t xml:space="preserve">:   </w:t>
      </w:r>
      <w:r w:rsidR="004E31DA">
        <w:rPr>
          <w:b/>
          <w:sz w:val="24"/>
          <w:szCs w:val="24"/>
        </w:rPr>
        <w:br/>
      </w:r>
    </w:p>
    <w:p w:rsidR="00613990" w:rsidRDefault="002928B4" w:rsidP="00904DA4">
      <w:pPr>
        <w:tabs>
          <w:tab w:val="left" w:pos="6660"/>
          <w:tab w:val="left" w:pos="7290"/>
          <w:tab w:val="left" w:pos="7380"/>
        </w:tabs>
        <w:rPr>
          <w:rFonts w:eastAsia="Calibri"/>
          <w:b/>
          <w:sz w:val="22"/>
          <w:szCs w:val="28"/>
        </w:rPr>
      </w:pPr>
      <w:r w:rsidRPr="00904DA4">
        <w:rPr>
          <w:rFonts w:eastAsia="Calibri"/>
          <w:b/>
          <w:sz w:val="22"/>
          <w:szCs w:val="28"/>
          <w:u w:val="single"/>
        </w:rPr>
        <w:t>DePetris Family Associates 2, LLC, 2702.01/12.03, 207 Tuckerton Road, ZVE-1044</w:t>
      </w:r>
      <w:r w:rsidR="00AF7D79">
        <w:rPr>
          <w:rFonts w:eastAsia="Calibri"/>
          <w:b/>
          <w:sz w:val="22"/>
          <w:szCs w:val="28"/>
          <w:u w:val="single"/>
        </w:rPr>
        <w:t xml:space="preserve">, </w:t>
      </w:r>
      <w:r w:rsidR="004E31DA">
        <w:rPr>
          <w:rFonts w:eastAsia="Calibri"/>
          <w:b/>
          <w:sz w:val="22"/>
          <w:szCs w:val="28"/>
          <w:u w:val="single"/>
        </w:rPr>
        <w:br/>
      </w:r>
      <w:r w:rsidR="00AF7D79">
        <w:rPr>
          <w:rFonts w:eastAsia="Calibri"/>
          <w:b/>
          <w:sz w:val="22"/>
          <w:szCs w:val="28"/>
          <w:u w:val="single"/>
        </w:rPr>
        <w:t>Resolution #</w:t>
      </w:r>
      <w:r w:rsidRPr="00904DA4">
        <w:rPr>
          <w:rFonts w:eastAsia="Calibri"/>
          <w:b/>
          <w:sz w:val="22"/>
          <w:szCs w:val="28"/>
          <w:u w:val="single"/>
        </w:rPr>
        <w:t xml:space="preserve"> </w:t>
      </w:r>
      <w:r w:rsidR="004E31DA">
        <w:rPr>
          <w:rFonts w:eastAsia="Calibri"/>
          <w:b/>
          <w:sz w:val="22"/>
          <w:szCs w:val="28"/>
          <w:u w:val="single"/>
        </w:rPr>
        <w:t>2021-31</w:t>
      </w:r>
      <w:r w:rsidRPr="00904DA4">
        <w:rPr>
          <w:rFonts w:eastAsia="Calibri"/>
          <w:b/>
          <w:sz w:val="22"/>
          <w:szCs w:val="28"/>
          <w:u w:val="single"/>
        </w:rPr>
        <w:br/>
      </w:r>
      <w:r w:rsidR="00904DA4" w:rsidRPr="00904DA4">
        <w:rPr>
          <w:rFonts w:eastAsia="Calibri"/>
          <w:sz w:val="22"/>
          <w:szCs w:val="28"/>
        </w:rPr>
        <w:t xml:space="preserve">Denial of </w:t>
      </w:r>
      <w:r w:rsidRPr="00904DA4">
        <w:rPr>
          <w:rFonts w:eastAsia="Calibri"/>
          <w:sz w:val="22"/>
          <w:szCs w:val="28"/>
        </w:rPr>
        <w:t xml:space="preserve">a Use Variance to demolish the existing PNC Bank and build a 4,846 sf building containing up to three tenants, including a fast food restaurant with a drive-thru, and up to two other retail tenants. Applicant is also seeking Bulk Variance approvals as required for lot area whereby 0.898 acres is provided, 0.912 existing, one (1) acre is required for CC Zoning District and 2.5 acres is required for a fast-food restaurant with a drive-thru; for lot frontage whereby 179.69’ is existing, 153.9’ is proposed, and 300’ is required for a conditionally permitted fast food with drive-thru use; for front yard buffer whereby 19.9’ is proposed and 40’ is required; for rear yard buffer whereby 7.9’ is existing, 11.2’ is proposed and 15’ is required; for parking spaces whereby 25 are proposed and 87 are required; for side yard setback 39’ existing, partially 15’ provided, 15’ required; lot coverage 63% existing, 62.9% proposed, and 60%  is permitted. A Variance is required to provide parking spaces in the required buffer area of 40’. Proposed signage requires Variance relief for facing two public rights-of-way, whereby the sign ordinance only allows signs to face one public right-of-way; and for two walls signs for each tenant, whereby the sign ordinance allows one wall sign for each tenant.  </w:t>
      </w:r>
      <w:r w:rsidRPr="00904DA4">
        <w:rPr>
          <w:rFonts w:eastAsia="Calibri"/>
          <w:b/>
          <w:sz w:val="22"/>
          <w:szCs w:val="28"/>
        </w:rPr>
        <w:t>Zone: CC</w:t>
      </w:r>
    </w:p>
    <w:p w:rsidR="00904DA4" w:rsidRPr="00904DA4" w:rsidRDefault="00904DA4" w:rsidP="00904DA4">
      <w:pPr>
        <w:tabs>
          <w:tab w:val="left" w:pos="6660"/>
          <w:tab w:val="left" w:pos="7290"/>
          <w:tab w:val="left" w:pos="7380"/>
        </w:tabs>
        <w:rPr>
          <w:rFonts w:eastAsia="Calibri"/>
          <w:b/>
          <w:sz w:val="22"/>
          <w:szCs w:val="28"/>
        </w:rPr>
      </w:pPr>
    </w:p>
    <w:p w:rsidR="002928B4" w:rsidRDefault="00C17491" w:rsidP="00904DA4">
      <w:pPr>
        <w:pStyle w:val="Default"/>
        <w:rPr>
          <w:rFonts w:ascii="Times New Roman" w:hAnsi="Times New Roman" w:cs="Times New Roman"/>
          <w:b/>
          <w:u w:val="single"/>
        </w:rPr>
      </w:pPr>
      <w:r w:rsidRPr="00EC2F24">
        <w:rPr>
          <w:rFonts w:ascii="Times New Roman" w:hAnsi="Times New Roman" w:cs="Times New Roman"/>
          <w:b/>
          <w:u w:val="single"/>
        </w:rPr>
        <w:t xml:space="preserve">APPLICATIONS TO BE HEARD: </w:t>
      </w:r>
      <w:r w:rsidR="004E31DA">
        <w:rPr>
          <w:rFonts w:ascii="Times New Roman" w:hAnsi="Times New Roman" w:cs="Times New Roman"/>
          <w:b/>
          <w:u w:val="single"/>
        </w:rPr>
        <w:t xml:space="preserve"> </w:t>
      </w:r>
      <w:r w:rsidR="00904DA4">
        <w:rPr>
          <w:rFonts w:ascii="Times New Roman" w:hAnsi="Times New Roman" w:cs="Times New Roman"/>
          <w:b/>
          <w:u w:val="single"/>
        </w:rPr>
        <w:t>N</w:t>
      </w:r>
      <w:r w:rsidR="004E31DA">
        <w:rPr>
          <w:rFonts w:ascii="Times New Roman" w:hAnsi="Times New Roman" w:cs="Times New Roman"/>
          <w:b/>
          <w:u w:val="single"/>
        </w:rPr>
        <w:t>one</w:t>
      </w:r>
      <w:bookmarkStart w:id="0" w:name="_GoBack"/>
      <w:bookmarkEnd w:id="0"/>
    </w:p>
    <w:p w:rsidR="00904DA4" w:rsidRPr="00904DA4" w:rsidRDefault="00904DA4" w:rsidP="00904DA4">
      <w:pPr>
        <w:pStyle w:val="Default"/>
        <w:rPr>
          <w:rFonts w:ascii="Times New Roman" w:hAnsi="Times New Roman" w:cs="Times New Roman"/>
          <w:b/>
          <w:u w:val="single"/>
        </w:rPr>
      </w:pPr>
    </w:p>
    <w:p w:rsidR="004C7F21" w:rsidRPr="007306D3" w:rsidRDefault="00155D26" w:rsidP="004C7F21">
      <w:pPr>
        <w:tabs>
          <w:tab w:val="left" w:pos="6660"/>
          <w:tab w:val="left" w:pos="7290"/>
          <w:tab w:val="left" w:pos="7380"/>
        </w:tabs>
        <w:rPr>
          <w:sz w:val="24"/>
          <w:szCs w:val="24"/>
        </w:rPr>
      </w:pPr>
      <w:r>
        <w:rPr>
          <w:sz w:val="24"/>
          <w:szCs w:val="24"/>
        </w:rPr>
        <w:t xml:space="preserve">  </w:t>
      </w:r>
      <w:r w:rsidR="00CC5FCD">
        <w:rPr>
          <w:sz w:val="24"/>
          <w:szCs w:val="24"/>
        </w:rPr>
        <w:t>9</w:t>
      </w:r>
      <w:r w:rsidR="004C7F21">
        <w:rPr>
          <w:sz w:val="24"/>
          <w:szCs w:val="24"/>
        </w:rPr>
        <w:t xml:space="preserve">.  General Public </w:t>
      </w:r>
    </w:p>
    <w:p w:rsidR="00E03F91" w:rsidRPr="00904DA4" w:rsidRDefault="00CC5FCD" w:rsidP="00904DA4">
      <w:pPr>
        <w:tabs>
          <w:tab w:val="left" w:pos="6660"/>
          <w:tab w:val="left" w:pos="7290"/>
          <w:tab w:val="left" w:pos="7380"/>
        </w:tabs>
        <w:rPr>
          <w:sz w:val="24"/>
          <w:szCs w:val="24"/>
        </w:rPr>
      </w:pPr>
      <w:r>
        <w:rPr>
          <w:sz w:val="24"/>
          <w:szCs w:val="24"/>
        </w:rPr>
        <w:t>10</w:t>
      </w:r>
      <w:r w:rsidR="004C7F21">
        <w:rPr>
          <w:sz w:val="24"/>
          <w:szCs w:val="24"/>
        </w:rPr>
        <w:t xml:space="preserve">.  </w:t>
      </w:r>
      <w:r w:rsidR="004C7F21" w:rsidRPr="00CD0CED">
        <w:rPr>
          <w:sz w:val="24"/>
          <w:szCs w:val="24"/>
        </w:rPr>
        <w:t>Executive Session</w:t>
      </w:r>
      <w:r w:rsidR="004C7F21">
        <w:rPr>
          <w:sz w:val="24"/>
          <w:szCs w:val="24"/>
        </w:rPr>
        <w:t xml:space="preserve"> </w:t>
      </w:r>
      <w:r w:rsidR="00C17491">
        <w:rPr>
          <w:sz w:val="24"/>
          <w:szCs w:val="24"/>
        </w:rPr>
        <w:t>(if required)</w:t>
      </w:r>
      <w:r w:rsidR="00F220A8">
        <w:rPr>
          <w:sz w:val="24"/>
          <w:szCs w:val="24"/>
        </w:rPr>
        <w:t xml:space="preserve"> </w:t>
      </w:r>
      <w:r w:rsidR="004C7F21">
        <w:rPr>
          <w:sz w:val="24"/>
          <w:szCs w:val="24"/>
        </w:rPr>
        <w:br/>
      </w:r>
      <w:r w:rsidR="00387E53">
        <w:rPr>
          <w:sz w:val="24"/>
          <w:szCs w:val="24"/>
        </w:rPr>
        <w:t>1</w:t>
      </w:r>
      <w:r>
        <w:rPr>
          <w:sz w:val="24"/>
          <w:szCs w:val="24"/>
        </w:rPr>
        <w:t>1</w:t>
      </w:r>
      <w:r w:rsidR="00387E53">
        <w:rPr>
          <w:sz w:val="24"/>
          <w:szCs w:val="24"/>
        </w:rPr>
        <w:t xml:space="preserve">.  </w:t>
      </w:r>
      <w:r w:rsidR="004C7F21">
        <w:rPr>
          <w:sz w:val="24"/>
          <w:szCs w:val="24"/>
        </w:rPr>
        <w:t>Motion for Adjournment</w:t>
      </w:r>
    </w:p>
    <w:p w:rsidR="004C7F21" w:rsidRPr="00DC314B" w:rsidRDefault="004E31DA" w:rsidP="004C7F21">
      <w:pPr>
        <w:rPr>
          <w:sz w:val="22"/>
          <w:szCs w:val="24"/>
        </w:rPr>
      </w:pPr>
      <w:r>
        <w:rPr>
          <w:sz w:val="22"/>
          <w:szCs w:val="24"/>
        </w:rPr>
        <w:br/>
      </w:r>
      <w:r w:rsidR="004C7F21" w:rsidRPr="00DC314B">
        <w:rPr>
          <w:sz w:val="22"/>
          <w:szCs w:val="24"/>
        </w:rPr>
        <w:t xml:space="preserve">Beth </w:t>
      </w:r>
      <w:r w:rsidR="00613990" w:rsidRPr="00DC314B">
        <w:rPr>
          <w:sz w:val="22"/>
          <w:szCs w:val="24"/>
        </w:rPr>
        <w:t xml:space="preserve">Portocalis, </w:t>
      </w:r>
      <w:r w:rsidR="00E03F91">
        <w:rPr>
          <w:sz w:val="22"/>
          <w:szCs w:val="24"/>
        </w:rPr>
        <w:br/>
      </w:r>
      <w:r w:rsidR="00613990">
        <w:rPr>
          <w:sz w:val="22"/>
          <w:szCs w:val="24"/>
        </w:rPr>
        <w:t>Zoning</w:t>
      </w:r>
      <w:r w:rsidR="004C7F21" w:rsidRPr="00DC314B">
        <w:rPr>
          <w:sz w:val="22"/>
          <w:szCs w:val="24"/>
        </w:rPr>
        <w:t xml:space="preserve">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CC5FCD">
      <w:pgSz w:w="12240" w:h="15840"/>
      <w:pgMar w:top="63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5FC"/>
    <w:multiLevelType w:val="hybridMultilevel"/>
    <w:tmpl w:val="4980283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C41A8"/>
    <w:multiLevelType w:val="hybridMultilevel"/>
    <w:tmpl w:val="F55ED844"/>
    <w:lvl w:ilvl="0" w:tplc="5746AFC2">
      <w:start w:val="2"/>
      <w:numFmt w:val="bullet"/>
      <w:lvlText w:val=""/>
      <w:lvlJc w:val="left"/>
      <w:pPr>
        <w:ind w:left="1800" w:hanging="360"/>
      </w:pPr>
      <w:rPr>
        <w:rFonts w:ascii="Wingdings" w:eastAsia="Calibri" w:hAnsi="Wingdings" w:cs="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01C59"/>
    <w:rsid w:val="000606F9"/>
    <w:rsid w:val="00067B9F"/>
    <w:rsid w:val="0007271A"/>
    <w:rsid w:val="001075E4"/>
    <w:rsid w:val="00113142"/>
    <w:rsid w:val="00131252"/>
    <w:rsid w:val="0014568F"/>
    <w:rsid w:val="00155D26"/>
    <w:rsid w:val="0017532B"/>
    <w:rsid w:val="00187476"/>
    <w:rsid w:val="00194E01"/>
    <w:rsid w:val="001A729E"/>
    <w:rsid w:val="0021777D"/>
    <w:rsid w:val="0023204F"/>
    <w:rsid w:val="00235246"/>
    <w:rsid w:val="00237AC5"/>
    <w:rsid w:val="00246CF1"/>
    <w:rsid w:val="002519C2"/>
    <w:rsid w:val="002928B4"/>
    <w:rsid w:val="002D1E62"/>
    <w:rsid w:val="002E2DAC"/>
    <w:rsid w:val="00323CE5"/>
    <w:rsid w:val="00387E53"/>
    <w:rsid w:val="003C3242"/>
    <w:rsid w:val="00463705"/>
    <w:rsid w:val="004B02A8"/>
    <w:rsid w:val="004B70F6"/>
    <w:rsid w:val="004C7F21"/>
    <w:rsid w:val="004E31DA"/>
    <w:rsid w:val="004E360F"/>
    <w:rsid w:val="004F1063"/>
    <w:rsid w:val="00507561"/>
    <w:rsid w:val="005E423E"/>
    <w:rsid w:val="00613990"/>
    <w:rsid w:val="00684DF0"/>
    <w:rsid w:val="006A457C"/>
    <w:rsid w:val="006A7FF0"/>
    <w:rsid w:val="00724442"/>
    <w:rsid w:val="007A4D1A"/>
    <w:rsid w:val="00831ED0"/>
    <w:rsid w:val="008F267E"/>
    <w:rsid w:val="00902FFA"/>
    <w:rsid w:val="00904DA4"/>
    <w:rsid w:val="0091261B"/>
    <w:rsid w:val="00914EBE"/>
    <w:rsid w:val="00916383"/>
    <w:rsid w:val="00935169"/>
    <w:rsid w:val="00944C1C"/>
    <w:rsid w:val="00975E61"/>
    <w:rsid w:val="00991315"/>
    <w:rsid w:val="009B07BA"/>
    <w:rsid w:val="009F2C4A"/>
    <w:rsid w:val="00A100EF"/>
    <w:rsid w:val="00A70247"/>
    <w:rsid w:val="00AB5834"/>
    <w:rsid w:val="00AF7D79"/>
    <w:rsid w:val="00B71465"/>
    <w:rsid w:val="00B86992"/>
    <w:rsid w:val="00BB3647"/>
    <w:rsid w:val="00BE350C"/>
    <w:rsid w:val="00C17491"/>
    <w:rsid w:val="00CC21BF"/>
    <w:rsid w:val="00CC5FCD"/>
    <w:rsid w:val="00D20F99"/>
    <w:rsid w:val="00D4677C"/>
    <w:rsid w:val="00DB622F"/>
    <w:rsid w:val="00DC314B"/>
    <w:rsid w:val="00E03F91"/>
    <w:rsid w:val="00E11FE4"/>
    <w:rsid w:val="00E85FD2"/>
    <w:rsid w:val="00EB6551"/>
    <w:rsid w:val="00EC2F24"/>
    <w:rsid w:val="00F05376"/>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FDB"/>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613990"/>
    <w:pPr>
      <w:overflowPunct/>
      <w:autoSpaceDE/>
      <w:autoSpaceDN/>
      <w:adjustRightInd/>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13990"/>
    <w:rPr>
      <w:rFonts w:ascii="Segoe UI" w:eastAsia="Calibri" w:hAnsi="Segoe UI" w:cs="Segoe UI"/>
      <w:sz w:val="18"/>
      <w:szCs w:val="18"/>
    </w:rPr>
  </w:style>
  <w:style w:type="character" w:styleId="Hyperlink">
    <w:name w:val="Hyperlink"/>
    <w:basedOn w:val="DefaultParagraphFont"/>
    <w:uiPriority w:val="99"/>
    <w:unhideWhenUsed/>
    <w:rsid w:val="00CC5FCD"/>
    <w:rPr>
      <w:color w:val="0563C1" w:themeColor="hyperlink"/>
      <w:u w:val="single"/>
    </w:rPr>
  </w:style>
  <w:style w:type="character" w:customStyle="1" w:styleId="UnresolvedMention1">
    <w:name w:val="Unresolved Mention1"/>
    <w:basedOn w:val="DefaultParagraphFont"/>
    <w:uiPriority w:val="99"/>
    <w:semiHidden/>
    <w:unhideWhenUsed/>
    <w:rsid w:val="00C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ordtownship.com/zoningbo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2021-09-03T16:38:00Z</cp:lastPrinted>
  <dcterms:created xsi:type="dcterms:W3CDTF">2021-09-24T15:53:00Z</dcterms:created>
  <dcterms:modified xsi:type="dcterms:W3CDTF">2021-09-24T15:53:00Z</dcterms:modified>
</cp:coreProperties>
</file>